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sz w:val="28"/>
          <w:szCs w:val="28"/>
        </w:rPr>
      </w:pPr>
      <w:r>
        <w:rPr>
          <w:b/>
          <w:sz w:val="28"/>
          <w:szCs w:val="28"/>
        </w:rPr>
        <w:t>COMITE CHAMPAGNE SCRABBLE :</w:t>
      </w:r>
    </w:p>
    <w:p>
      <w:pPr>
        <w:pStyle w:val="Normal"/>
        <w:jc w:val="center"/>
        <w:rPr>
          <w:b/>
          <w:b/>
          <w:sz w:val="28"/>
          <w:szCs w:val="28"/>
        </w:rPr>
      </w:pPr>
      <w:r>
        <w:rPr>
          <w:b/>
          <w:sz w:val="28"/>
          <w:szCs w:val="28"/>
        </w:rPr>
        <w:t>Compte-rendu du C.A. du dimanche 15 janvier 2026</w:t>
      </w:r>
    </w:p>
    <w:p>
      <w:pPr>
        <w:pStyle w:val="Normal"/>
        <w:jc w:val="both"/>
        <w:rPr>
          <w:sz w:val="28"/>
          <w:szCs w:val="28"/>
        </w:rPr>
      </w:pPr>
      <w:r>
        <w:rPr>
          <w:b/>
          <w:sz w:val="28"/>
          <w:szCs w:val="28"/>
        </w:rPr>
        <w:t xml:space="preserve">Présents (9): </w:t>
      </w:r>
      <w:r>
        <w:rPr>
          <w:sz w:val="28"/>
          <w:szCs w:val="28"/>
        </w:rPr>
        <w:t>Bernard Hampe, Christiane Paradis, Lucile Clarisse, Véronique Philippot, Gérard D’Hont, Francine Massin, Ketty Muller, Véronique Mojard, Pascal Valliet.</w:t>
      </w:r>
    </w:p>
    <w:p>
      <w:pPr>
        <w:pStyle w:val="Normal"/>
        <w:jc w:val="both"/>
        <w:rPr>
          <w:sz w:val="28"/>
          <w:szCs w:val="28"/>
        </w:rPr>
      </w:pPr>
      <w:r>
        <w:rPr>
          <w:b/>
          <w:sz w:val="28"/>
          <w:szCs w:val="28"/>
        </w:rPr>
        <w:t xml:space="preserve">Procurations (7) : </w:t>
      </w:r>
      <w:r>
        <w:rPr>
          <w:sz w:val="28"/>
          <w:szCs w:val="28"/>
        </w:rPr>
        <w:t>Denis Héry, Francine Roux, Martine Perchet, Roger Combes, Luce Royer, Bernadette Millot, Martine Bourbonneux.</w:t>
      </w:r>
    </w:p>
    <w:p>
      <w:pPr>
        <w:pStyle w:val="Normal"/>
        <w:jc w:val="both"/>
        <w:rPr>
          <w:sz w:val="28"/>
          <w:szCs w:val="28"/>
        </w:rPr>
      </w:pPr>
      <w:r>
        <w:rPr>
          <w:b/>
          <w:sz w:val="28"/>
          <w:szCs w:val="28"/>
        </w:rPr>
        <w:t xml:space="preserve">Absent </w:t>
      </w:r>
      <w:r>
        <w:rPr>
          <w:sz w:val="28"/>
          <w:szCs w:val="28"/>
        </w:rPr>
        <w:t>pour raison de santé : Jacques Penine.</w:t>
      </w:r>
    </w:p>
    <w:p>
      <w:pPr>
        <w:pStyle w:val="Normal"/>
        <w:jc w:val="both"/>
        <w:rPr>
          <w:b/>
          <w:b/>
          <w:sz w:val="28"/>
          <w:szCs w:val="28"/>
        </w:rPr>
      </w:pPr>
      <w:r>
        <w:rPr>
          <w:b/>
          <w:sz w:val="28"/>
          <w:szCs w:val="28"/>
        </w:rPr>
        <w:t>1/ Point sur le début de saison</w:t>
      </w:r>
    </w:p>
    <w:p>
      <w:pPr>
        <w:pStyle w:val="Normal"/>
        <w:jc w:val="both"/>
        <w:rPr>
          <w:sz w:val="28"/>
          <w:szCs w:val="28"/>
        </w:rPr>
      </w:pPr>
      <w:r>
        <w:rPr>
          <w:sz w:val="28"/>
          <w:szCs w:val="28"/>
        </w:rPr>
        <w:t>336 licenciés (341 l’an dernier) dont 231 Premium, 84 Loisir, 21 Découverte.</w:t>
      </w:r>
    </w:p>
    <w:p>
      <w:pPr>
        <w:pStyle w:val="Normal"/>
        <w:jc w:val="both"/>
        <w:rPr>
          <w:sz w:val="28"/>
          <w:szCs w:val="28"/>
        </w:rPr>
      </w:pPr>
      <w:r>
        <w:rPr>
          <w:sz w:val="28"/>
          <w:szCs w:val="28"/>
        </w:rPr>
        <w:t>48 Seniors, 113 Vermeils, 131 Diamants, 31 Rubis, 13 jeunes moins de 18 ans.</w:t>
      </w:r>
    </w:p>
    <w:p>
      <w:pPr>
        <w:pStyle w:val="Normal"/>
        <w:jc w:val="both"/>
        <w:rPr>
          <w:sz w:val="28"/>
          <w:szCs w:val="28"/>
        </w:rPr>
      </w:pPr>
      <w:r>
        <w:rPr>
          <w:sz w:val="28"/>
          <w:szCs w:val="28"/>
        </w:rPr>
        <w:t>37 licences n’ont pas été renouvelées, essentiellement à cause de l’âge.</w:t>
      </w:r>
    </w:p>
    <w:p>
      <w:pPr>
        <w:pStyle w:val="Normal"/>
        <w:jc w:val="both"/>
        <w:rPr>
          <w:sz w:val="28"/>
          <w:szCs w:val="28"/>
        </w:rPr>
      </w:pPr>
      <w:r>
        <w:rPr>
          <w:sz w:val="28"/>
          <w:szCs w:val="28"/>
        </w:rPr>
        <w:t>Le club d’Arcis reste spécialisé dans la formule Classique.</w:t>
      </w:r>
    </w:p>
    <w:p>
      <w:pPr>
        <w:pStyle w:val="Normal"/>
        <w:jc w:val="both"/>
        <w:rPr>
          <w:sz w:val="28"/>
          <w:szCs w:val="28"/>
        </w:rPr>
      </w:pPr>
      <w:r>
        <w:rPr>
          <w:sz w:val="28"/>
          <w:szCs w:val="28"/>
        </w:rPr>
        <w:t>Le Comité compte 5 clubs jeunes.</w:t>
      </w:r>
    </w:p>
    <w:p>
      <w:pPr>
        <w:pStyle w:val="Normal"/>
        <w:jc w:val="both"/>
        <w:rPr>
          <w:sz w:val="28"/>
          <w:szCs w:val="28"/>
        </w:rPr>
      </w:pPr>
      <w:r>
        <w:rPr>
          <w:sz w:val="28"/>
          <w:szCs w:val="28"/>
          <w:u w:val="single"/>
        </w:rPr>
        <w:t>Epreuves :</w:t>
      </w:r>
      <w:r>
        <w:rPr>
          <w:sz w:val="28"/>
          <w:szCs w:val="28"/>
        </w:rPr>
        <w:t xml:space="preserve"> on constate une baisse de fréquentation. Celle du championnat par paires peut s’expliquer par le fait qu’il se situe une semaine après la Qualif 123 et une semaine avant la QualiF 4. Même remarque pour les Interclubs régionaux qui se déroulent aujourd’hui : ils s’ajoutent à 3 épreuves fédérales dans le même mois.</w:t>
      </w:r>
    </w:p>
    <w:p>
      <w:pPr>
        <w:pStyle w:val="Normal"/>
        <w:jc w:val="both"/>
        <w:rPr>
          <w:sz w:val="28"/>
          <w:szCs w:val="28"/>
        </w:rPr>
      </w:pPr>
      <w:r>
        <w:rPr>
          <w:sz w:val="28"/>
          <w:szCs w:val="28"/>
        </w:rPr>
        <w:t>Qualif 123 : 12 qualifiés (6 l’an dr) / Qualif 4 : 17 (17) / Qualifs 567 : 18 (16)</w:t>
      </w:r>
    </w:p>
    <w:p>
      <w:pPr>
        <w:pStyle w:val="Normal"/>
        <w:jc w:val="both"/>
        <w:rPr>
          <w:sz w:val="28"/>
          <w:szCs w:val="28"/>
        </w:rPr>
      </w:pPr>
      <w:r>
        <w:rPr>
          <w:sz w:val="28"/>
          <w:szCs w:val="28"/>
        </w:rPr>
        <w:t>VDR : 14 (13)</w:t>
      </w:r>
    </w:p>
    <w:p>
      <w:pPr>
        <w:pStyle w:val="Normal"/>
        <w:jc w:val="both"/>
        <w:rPr>
          <w:b/>
          <w:b/>
          <w:sz w:val="28"/>
          <w:szCs w:val="28"/>
        </w:rPr>
      </w:pPr>
      <w:r>
        <w:rPr>
          <w:b/>
          <w:sz w:val="28"/>
          <w:szCs w:val="28"/>
        </w:rPr>
        <w:t>2/ Point sur jeunes et scolaires</w:t>
      </w:r>
    </w:p>
    <w:p>
      <w:pPr>
        <w:pStyle w:val="Normal"/>
        <w:jc w:val="both"/>
        <w:rPr>
          <w:sz w:val="28"/>
          <w:szCs w:val="28"/>
        </w:rPr>
      </w:pPr>
      <w:r>
        <w:rPr>
          <w:sz w:val="28"/>
          <w:szCs w:val="28"/>
        </w:rPr>
        <w:t>Le Comité n’a toujours pas trouvé de volontaire pour être délégué scolaire.</w:t>
      </w:r>
    </w:p>
    <w:p>
      <w:pPr>
        <w:pStyle w:val="Normal"/>
        <w:jc w:val="both"/>
        <w:rPr>
          <w:sz w:val="28"/>
          <w:szCs w:val="28"/>
        </w:rPr>
      </w:pPr>
      <w:r>
        <w:rPr>
          <w:sz w:val="28"/>
          <w:szCs w:val="28"/>
        </w:rPr>
        <w:t>Guy Delore et Nathalie Fievet, dans le nord, Denis Héry et Véronique Philippot, à Sault les Rethel, poursuivent leur action, notamment avec le concours scolaire. Francine Massin nous informe que 22 élèves sont qualifiés pour la finale régionale.</w:t>
      </w:r>
    </w:p>
    <w:p>
      <w:pPr>
        <w:pStyle w:val="Normal"/>
        <w:jc w:val="both"/>
        <w:rPr>
          <w:b/>
          <w:b/>
          <w:sz w:val="28"/>
          <w:szCs w:val="28"/>
        </w:rPr>
      </w:pPr>
      <w:r>
        <w:rPr>
          <w:b/>
          <w:sz w:val="28"/>
          <w:szCs w:val="28"/>
        </w:rPr>
        <w:t>3/ Point sur le Classique</w:t>
      </w:r>
    </w:p>
    <w:p>
      <w:pPr>
        <w:pStyle w:val="Normal"/>
        <w:jc w:val="both"/>
        <w:rPr>
          <w:sz w:val="28"/>
          <w:szCs w:val="28"/>
        </w:rPr>
      </w:pPr>
      <w:r>
        <w:rPr>
          <w:sz w:val="28"/>
          <w:szCs w:val="28"/>
        </w:rPr>
        <w:t>Aucune épreuve n’a été jouée dans le Comité depuis la rentrée.</w:t>
      </w:r>
    </w:p>
    <w:p>
      <w:pPr>
        <w:pStyle w:val="Normal"/>
        <w:jc w:val="both"/>
        <w:rPr>
          <w:sz w:val="28"/>
          <w:szCs w:val="28"/>
        </w:rPr>
      </w:pPr>
      <w:r>
        <w:rPr>
          <w:sz w:val="28"/>
          <w:szCs w:val="28"/>
        </w:rPr>
        <w:t>Le championnat de Champagne se déroulera le 28 février à Villeneuve. Il sera couplé avec le championnat de … Grèce.</w:t>
      </w:r>
    </w:p>
    <w:p>
      <w:pPr>
        <w:pStyle w:val="Normal"/>
        <w:jc w:val="both"/>
        <w:rPr>
          <w:sz w:val="28"/>
          <w:szCs w:val="28"/>
        </w:rPr>
      </w:pPr>
      <w:r>
        <w:rPr>
          <w:sz w:val="28"/>
          <w:szCs w:val="28"/>
        </w:rPr>
        <w:t>Dans le Comité, on constate toujours aussi peu de motivation pour cette formule.</w:t>
      </w:r>
    </w:p>
    <w:p>
      <w:pPr>
        <w:pStyle w:val="Normal"/>
        <w:jc w:val="both"/>
        <w:rPr>
          <w:b/>
          <w:b/>
          <w:sz w:val="28"/>
          <w:szCs w:val="28"/>
        </w:rPr>
      </w:pPr>
      <w:r>
        <w:rPr>
          <w:b/>
          <w:sz w:val="28"/>
          <w:szCs w:val="28"/>
        </w:rPr>
        <w:t>4/ Point sur les finances</w:t>
      </w:r>
    </w:p>
    <w:p>
      <w:pPr>
        <w:pStyle w:val="Normal"/>
        <w:jc w:val="both"/>
        <w:rPr>
          <w:sz w:val="28"/>
          <w:szCs w:val="28"/>
        </w:rPr>
      </w:pPr>
      <w:r>
        <w:rPr>
          <w:sz w:val="28"/>
          <w:szCs w:val="28"/>
        </w:rPr>
        <w:t>Voir compte-rendu annexe présenté par Véronique Philippot.</w:t>
      </w:r>
    </w:p>
    <w:p>
      <w:pPr>
        <w:pStyle w:val="Normal"/>
        <w:jc w:val="both"/>
        <w:rPr>
          <w:sz w:val="28"/>
          <w:szCs w:val="28"/>
        </w:rPr>
      </w:pPr>
      <w:r>
        <w:rPr>
          <w:sz w:val="28"/>
          <w:szCs w:val="28"/>
        </w:rPr>
        <w:t>Une assurance du Comité existe en plus de celle de la FFSc : il faudrait la résilier.</w:t>
      </w:r>
    </w:p>
    <w:p>
      <w:pPr>
        <w:pStyle w:val="Normal"/>
        <w:jc w:val="both"/>
        <w:rPr>
          <w:sz w:val="28"/>
          <w:szCs w:val="28"/>
        </w:rPr>
      </w:pPr>
      <w:r>
        <w:rPr>
          <w:sz w:val="28"/>
          <w:szCs w:val="28"/>
        </w:rPr>
        <w:t>Il faudrait mettre à l’ordre du jour du prochain CA le tarif d’inscription pour 2 parties : le passer de 10 à 12€ ?</w:t>
      </w:r>
    </w:p>
    <w:p>
      <w:pPr>
        <w:pStyle w:val="Normal"/>
        <w:jc w:val="both"/>
        <w:rPr>
          <w:b/>
          <w:b/>
          <w:sz w:val="28"/>
          <w:szCs w:val="28"/>
        </w:rPr>
      </w:pPr>
      <w:r>
        <w:rPr>
          <w:b/>
          <w:sz w:val="28"/>
          <w:szCs w:val="28"/>
        </w:rPr>
        <w:t>5/ Statuts et R.I. du Comité</w:t>
      </w:r>
    </w:p>
    <w:p>
      <w:pPr>
        <w:pStyle w:val="Normal"/>
        <w:jc w:val="both"/>
        <w:rPr>
          <w:sz w:val="28"/>
          <w:szCs w:val="28"/>
        </w:rPr>
      </w:pPr>
      <w:r>
        <w:rPr>
          <w:sz w:val="28"/>
          <w:szCs w:val="28"/>
        </w:rPr>
        <w:t>Les propositions de la FFSc sont bien expliquées. On pourrait les compléter sans se réunir physiquement pour adopter les nouveaux statuts et R.I. au prochain C.A.</w:t>
      </w:r>
    </w:p>
    <w:p>
      <w:pPr>
        <w:pStyle w:val="Normal"/>
        <w:jc w:val="both"/>
        <w:rPr>
          <w:sz w:val="28"/>
          <w:szCs w:val="28"/>
        </w:rPr>
      </w:pPr>
      <w:r>
        <w:rPr>
          <w:sz w:val="28"/>
          <w:szCs w:val="28"/>
        </w:rPr>
        <w:t>A propos de l’article 11 : « Le commissaire aux comptes ne peut pas faire partie du C.A. » Peut-on supprimer cet article ?</w:t>
      </w:r>
    </w:p>
    <w:p>
      <w:pPr>
        <w:pStyle w:val="Normal"/>
        <w:jc w:val="both"/>
        <w:rPr>
          <w:sz w:val="28"/>
          <w:szCs w:val="28"/>
        </w:rPr>
      </w:pPr>
      <w:r>
        <w:rPr>
          <w:sz w:val="28"/>
          <w:szCs w:val="28"/>
        </w:rPr>
        <w:t>Volontaires pour ces mises à jour : Véronique M., Véronique P. et Denis Héry</w:t>
      </w:r>
    </w:p>
    <w:p>
      <w:pPr>
        <w:pStyle w:val="Normal"/>
        <w:jc w:val="both"/>
        <w:rPr>
          <w:b/>
          <w:b/>
          <w:sz w:val="28"/>
          <w:szCs w:val="28"/>
        </w:rPr>
      </w:pPr>
      <w:r>
        <w:rPr>
          <w:b/>
          <w:sz w:val="28"/>
          <w:szCs w:val="28"/>
        </w:rPr>
        <w:t>6/ Interclubs régionaux</w:t>
      </w:r>
    </w:p>
    <w:p>
      <w:pPr>
        <w:pStyle w:val="Normal"/>
        <w:jc w:val="both"/>
        <w:rPr>
          <w:sz w:val="28"/>
          <w:szCs w:val="28"/>
        </w:rPr>
      </w:pPr>
      <w:r>
        <w:rPr>
          <w:sz w:val="28"/>
          <w:szCs w:val="28"/>
        </w:rPr>
        <w:t>Outre le calendrier chargé cette année en janvier, on avait déjà constaté une baisse de participation l’an d</w:t>
      </w:r>
      <w:r>
        <w:rPr>
          <w:sz w:val="28"/>
          <w:szCs w:val="28"/>
        </w:rPr>
        <w:t>e</w:t>
      </w:r>
      <w:r>
        <w:rPr>
          <w:sz w:val="28"/>
          <w:szCs w:val="28"/>
        </w:rPr>
        <w:t>r</w:t>
      </w:r>
      <w:r>
        <w:rPr>
          <w:sz w:val="28"/>
          <w:szCs w:val="28"/>
        </w:rPr>
        <w:t>nier</w:t>
      </w:r>
      <w:r>
        <w:rPr>
          <w:sz w:val="28"/>
          <w:szCs w:val="28"/>
        </w:rPr>
        <w:t xml:space="preserve"> en février. Le passage de 5 à 4 joueurs n’a pas plus motivé les clubs. On procède à un vote pour le maintien de cette épreuve.</w:t>
      </w:r>
    </w:p>
    <w:p>
      <w:pPr>
        <w:pStyle w:val="Normal"/>
        <w:jc w:val="both"/>
        <w:rPr>
          <w:sz w:val="28"/>
          <w:szCs w:val="28"/>
        </w:rPr>
      </w:pPr>
      <w:r>
        <w:rPr>
          <w:sz w:val="28"/>
          <w:szCs w:val="28"/>
        </w:rPr>
        <w:t>Pour : 2 voix / contre : 9 voix / abstention : 5</w:t>
      </w:r>
    </w:p>
    <w:p>
      <w:pPr>
        <w:pStyle w:val="Normal"/>
        <w:jc w:val="both"/>
        <w:rPr>
          <w:b/>
          <w:b/>
          <w:sz w:val="28"/>
          <w:szCs w:val="28"/>
        </w:rPr>
      </w:pPr>
      <w:r>
        <w:rPr>
          <w:b/>
          <w:sz w:val="28"/>
          <w:szCs w:val="28"/>
        </w:rPr>
        <w:t>7/ CA fédéral des 3 et 4 janvier</w:t>
      </w:r>
    </w:p>
    <w:p>
      <w:pPr>
        <w:pStyle w:val="Normal"/>
        <w:jc w:val="both"/>
        <w:rPr>
          <w:sz w:val="28"/>
          <w:szCs w:val="28"/>
        </w:rPr>
      </w:pPr>
      <w:r>
        <w:rPr>
          <w:sz w:val="28"/>
          <w:szCs w:val="28"/>
        </w:rPr>
        <w:t>Les présidents de club en ont reçu un compte-rendu écrit par Véronique M. On note que 2 villes sont candidates pour le CH du MONDE 2028 avec des coûts différents : Bourges et Nancy.</w:t>
      </w:r>
    </w:p>
    <w:p>
      <w:pPr>
        <w:pStyle w:val="Normal"/>
        <w:jc w:val="both"/>
        <w:rPr>
          <w:sz w:val="28"/>
          <w:szCs w:val="28"/>
        </w:rPr>
      </w:pPr>
      <w:r>
        <w:rPr>
          <w:sz w:val="28"/>
          <w:szCs w:val="28"/>
        </w:rPr>
        <w:t>Un audit a mis en lumière plusieurs problèmes : comptabilité, relation entre les salariés, inadéquation du logiciel comptable …</w:t>
      </w:r>
    </w:p>
    <w:p>
      <w:pPr>
        <w:pStyle w:val="Normal"/>
        <w:jc w:val="both"/>
        <w:rPr>
          <w:b/>
          <w:b/>
          <w:sz w:val="28"/>
          <w:szCs w:val="28"/>
        </w:rPr>
      </w:pPr>
      <w:r>
        <w:rPr>
          <w:b/>
          <w:sz w:val="28"/>
          <w:szCs w:val="28"/>
        </w:rPr>
        <w:t>8/ Calendrier</w:t>
      </w:r>
    </w:p>
    <w:p>
      <w:pPr>
        <w:pStyle w:val="Normal"/>
        <w:jc w:val="both"/>
        <w:rPr>
          <w:sz w:val="28"/>
          <w:szCs w:val="28"/>
        </w:rPr>
      </w:pPr>
      <w:r>
        <w:rPr>
          <w:sz w:val="28"/>
          <w:szCs w:val="28"/>
        </w:rPr>
        <w:t>Bernadette informe que Châlons ne pourra pas accueillir les Qualifs Interclubs nationales . Gérard propose de les organiser à Château-Thierry.</w:t>
      </w:r>
    </w:p>
    <w:p>
      <w:pPr>
        <w:pStyle w:val="Normal"/>
        <w:jc w:val="both"/>
        <w:rPr>
          <w:sz w:val="28"/>
          <w:szCs w:val="28"/>
        </w:rPr>
      </w:pPr>
      <w:r>
        <w:rPr>
          <w:sz w:val="28"/>
          <w:szCs w:val="28"/>
        </w:rPr>
        <w:t>Véronique M. informe de la tenue d’un TH3 au Mesnil le dim 1</w:t>
      </w:r>
      <w:r>
        <w:rPr>
          <w:sz w:val="28"/>
          <w:szCs w:val="28"/>
          <w:vertAlign w:val="superscript"/>
        </w:rPr>
        <w:t>er</w:t>
      </w:r>
      <w:r>
        <w:rPr>
          <w:sz w:val="28"/>
          <w:szCs w:val="28"/>
        </w:rPr>
        <w:t xml:space="preserve"> mars en duplex avec le Championnat de Grèce.</w:t>
      </w:r>
    </w:p>
    <w:p>
      <w:pPr>
        <w:pStyle w:val="Normal"/>
        <w:jc w:val="both"/>
        <w:rPr>
          <w:sz w:val="28"/>
          <w:szCs w:val="28"/>
        </w:rPr>
      </w:pPr>
      <w:r>
        <w:rPr>
          <w:sz w:val="28"/>
          <w:szCs w:val="28"/>
        </w:rPr>
        <w:t>Bernadette propose la date du dimanche 7 juin pour recevoir le CH de la Marne.</w:t>
      </w:r>
    </w:p>
    <w:p>
      <w:pPr>
        <w:pStyle w:val="Normal"/>
        <w:jc w:val="both"/>
        <w:rPr>
          <w:b/>
          <w:b/>
          <w:sz w:val="28"/>
          <w:szCs w:val="28"/>
        </w:rPr>
      </w:pPr>
      <w:r>
        <w:rPr>
          <w:b/>
          <w:sz w:val="28"/>
          <w:szCs w:val="28"/>
        </w:rPr>
        <w:t>9/ Questions diverses</w:t>
      </w:r>
    </w:p>
    <w:p>
      <w:pPr>
        <w:pStyle w:val="Normal"/>
        <w:jc w:val="both"/>
        <w:rPr>
          <w:sz w:val="28"/>
          <w:szCs w:val="28"/>
        </w:rPr>
      </w:pPr>
      <w:r>
        <w:rPr>
          <w:sz w:val="28"/>
          <w:szCs w:val="28"/>
        </w:rPr>
        <w:t>Pascal lit un texte où il explique pourquoi il abandonne l’envoi de comptes-rendus pour l’ex-rubrique Hexagonal, qui a changé de nom pour « De vous à nous » , suite à diverses contrariétés de transmission. Il précise qu’il a tenu cette rubrique depuis 1996.</w:t>
      </w:r>
    </w:p>
    <w:p>
      <w:pPr>
        <w:pStyle w:val="Normal"/>
        <w:jc w:val="both"/>
        <w:rPr>
          <w:sz w:val="28"/>
          <w:szCs w:val="28"/>
          <w:u w:val="single"/>
        </w:rPr>
      </w:pPr>
      <w:r>
        <w:rPr>
          <w:sz w:val="28"/>
          <w:szCs w:val="28"/>
          <w:u w:val="single"/>
        </w:rPr>
        <w:t>Après 4 ans d’exercice, Véronique M. informe de sa décision d’arrêter la présidence.</w:t>
      </w:r>
    </w:p>
    <w:p>
      <w:pPr>
        <w:pStyle w:val="Normal"/>
        <w:jc w:val="both"/>
        <w:rPr>
          <w:sz w:val="28"/>
          <w:szCs w:val="28"/>
        </w:rPr>
      </w:pPr>
      <w:r>
        <w:rPr>
          <w:sz w:val="28"/>
          <w:szCs w:val="28"/>
        </w:rPr>
        <w:t>Prochain CA possible à Saint-Dizier un vendredi de juin.</w:t>
      </w:r>
    </w:p>
    <w:p>
      <w:pPr>
        <w:pStyle w:val="Normal"/>
        <w:jc w:val="both"/>
        <w:rPr>
          <w:sz w:val="28"/>
          <w:szCs w:val="28"/>
        </w:rPr>
      </w:pPr>
      <w:r>
        <w:rPr>
          <w:sz w:val="28"/>
          <w:szCs w:val="28"/>
        </w:rPr>
      </w:r>
    </w:p>
    <w:p>
      <w:pPr>
        <w:pStyle w:val="Normal"/>
        <w:spacing w:before="0" w:after="200"/>
        <w:jc w:val="both"/>
        <w:rPr>
          <w:b/>
          <w:b/>
          <w:sz w:val="28"/>
          <w:szCs w:val="28"/>
        </w:rPr>
      </w:pPr>
      <w:r>
        <w:rPr>
          <w:b/>
          <w:sz w:val="28"/>
          <w:szCs w:val="28"/>
        </w:rPr>
        <w:t>La présidente, Véronique Mojard</w:t>
        <w:tab/>
        <w:tab/>
        <w:tab/>
        <w:t>Le secrétaire, Pascal Valliet</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05a62"/>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Tableau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342C55-ADB4-4B13-9B6A-9F3935C30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Application>LibreOffice/7.3.7.2$Linux_X86_64 LibreOffice_project/30$Build-2</Application>
  <AppVersion>15.0000</AppVersion>
  <Pages>3</Pages>
  <Words>679</Words>
  <Characters>3321</Characters>
  <CharactersWithSpaces>3958</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2026-02-03T10:28:00Z</dcterms:created>
  <dc:creator>Neo</dc:creator>
  <dc:description/>
  <dc:language>fr-FR</dc:language>
  <cp:lastModifiedBy/>
  <dcterms:modified xsi:type="dcterms:W3CDTF">2026-03-02T22:11:25Z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